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0FB" w:rsidRPr="00430604" w:rsidRDefault="003A00FB" w:rsidP="003A0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0604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3A00FB" w:rsidRPr="00430604" w:rsidRDefault="003A00FB" w:rsidP="003A0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0604"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b/>
          <w:sz w:val="24"/>
          <w:szCs w:val="24"/>
        </w:rPr>
        <w:t>«С</w:t>
      </w:r>
      <w:r w:rsidRPr="00430604">
        <w:rPr>
          <w:rFonts w:ascii="Times New Roman" w:hAnsi="Times New Roman" w:cs="Times New Roman"/>
          <w:b/>
          <w:sz w:val="24"/>
          <w:szCs w:val="24"/>
        </w:rPr>
        <w:t>ОШ</w:t>
      </w:r>
      <w:r>
        <w:rPr>
          <w:rFonts w:ascii="Times New Roman" w:hAnsi="Times New Roman" w:cs="Times New Roman"/>
          <w:b/>
          <w:sz w:val="24"/>
          <w:szCs w:val="24"/>
        </w:rPr>
        <w:t xml:space="preserve"> №3 </w:t>
      </w:r>
      <w:r w:rsidRPr="00430604">
        <w:rPr>
          <w:rFonts w:ascii="Times New Roman" w:hAnsi="Times New Roman" w:cs="Times New Roman"/>
          <w:b/>
          <w:sz w:val="24"/>
          <w:szCs w:val="24"/>
        </w:rPr>
        <w:t>г</w:t>
      </w:r>
      <w:proofErr w:type="gramStart"/>
      <w:r w:rsidRPr="00430604">
        <w:rPr>
          <w:rFonts w:ascii="Times New Roman" w:hAnsi="Times New Roman" w:cs="Times New Roman"/>
          <w:b/>
          <w:sz w:val="24"/>
          <w:szCs w:val="24"/>
        </w:rPr>
        <w:t>.Л</w:t>
      </w:r>
      <w:proofErr w:type="gramEnd"/>
      <w:r w:rsidRPr="00430604">
        <w:rPr>
          <w:rFonts w:ascii="Times New Roman" w:hAnsi="Times New Roman" w:cs="Times New Roman"/>
          <w:b/>
          <w:sz w:val="24"/>
          <w:szCs w:val="24"/>
        </w:rPr>
        <w:t>ениногорска» МО «ЛМР» РТ</w:t>
      </w:r>
    </w:p>
    <w:p w:rsidR="003A00FB" w:rsidRPr="00430604" w:rsidRDefault="003A00FB" w:rsidP="003A0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2024</w:t>
      </w:r>
      <w:r w:rsidRPr="00430604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3A00FB" w:rsidRDefault="003A00FB" w:rsidP="003A00FB">
      <w:pPr>
        <w:jc w:val="center"/>
      </w:pPr>
    </w:p>
    <w:p w:rsidR="003A00FB" w:rsidRDefault="003A00FB" w:rsidP="003A00FB">
      <w:pPr>
        <w:jc w:val="center"/>
      </w:pPr>
    </w:p>
    <w:p w:rsidR="003A00FB" w:rsidRPr="002926D8" w:rsidRDefault="003A00FB" w:rsidP="003A0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26D8">
        <w:rPr>
          <w:rFonts w:ascii="Times New Roman" w:hAnsi="Times New Roman" w:cs="Times New Roman"/>
          <w:sz w:val="24"/>
          <w:szCs w:val="24"/>
        </w:rPr>
        <w:t xml:space="preserve">ЗАДАЧИ: </w:t>
      </w:r>
    </w:p>
    <w:p w:rsidR="003A00FB" w:rsidRPr="002926D8" w:rsidRDefault="003A00FB" w:rsidP="003A0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A00FB" w:rsidRPr="003A00FB" w:rsidRDefault="003A00FB" w:rsidP="003A00FB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00FB">
        <w:rPr>
          <w:rFonts w:ascii="Times New Roman" w:hAnsi="Times New Roman" w:cs="Times New Roman"/>
          <w:sz w:val="24"/>
          <w:szCs w:val="24"/>
        </w:rPr>
        <w:t xml:space="preserve">  реализация уставных задач профсоюза по представительству и защите социально-трудовых прав и профессиональных интересов работников школы; </w:t>
      </w:r>
    </w:p>
    <w:p w:rsidR="003A00FB" w:rsidRPr="003A00FB" w:rsidRDefault="003A00FB" w:rsidP="003A00FB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00FB">
        <w:rPr>
          <w:rFonts w:ascii="Times New Roman" w:hAnsi="Times New Roman" w:cs="Times New Roman"/>
          <w:sz w:val="24"/>
          <w:szCs w:val="24"/>
        </w:rPr>
        <w:t xml:space="preserve">  профсоюзный контроль соблюдения в школе законодательства о труде и охране труда; </w:t>
      </w:r>
    </w:p>
    <w:p w:rsidR="003A00FB" w:rsidRPr="003A00FB" w:rsidRDefault="003A00FB" w:rsidP="003A00FB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00FB">
        <w:rPr>
          <w:rFonts w:ascii="Times New Roman" w:hAnsi="Times New Roman" w:cs="Times New Roman"/>
          <w:sz w:val="24"/>
          <w:szCs w:val="24"/>
        </w:rPr>
        <w:t xml:space="preserve">  укрепление здоровья и повышение жизненного уровня работников; </w:t>
      </w:r>
    </w:p>
    <w:p w:rsidR="003A00FB" w:rsidRPr="003A00FB" w:rsidRDefault="003A00FB" w:rsidP="003A00FB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00FB">
        <w:rPr>
          <w:rFonts w:ascii="Times New Roman" w:hAnsi="Times New Roman" w:cs="Times New Roman"/>
          <w:sz w:val="24"/>
          <w:szCs w:val="24"/>
        </w:rPr>
        <w:t xml:space="preserve">  информационное обеспечение членов Профсоюза, разъяснение мер, принимаемых Профсоюзом по реализации уставных целей и задач; </w:t>
      </w:r>
    </w:p>
    <w:p w:rsidR="003A00FB" w:rsidRPr="003A00FB" w:rsidRDefault="003A00FB" w:rsidP="003A00FB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00FB">
        <w:rPr>
          <w:rFonts w:ascii="Times New Roman" w:hAnsi="Times New Roman" w:cs="Times New Roman"/>
          <w:sz w:val="24"/>
          <w:szCs w:val="24"/>
        </w:rPr>
        <w:t xml:space="preserve">  создание условий, обеспечивающих вовлечение членов Профсоюза  в профсоюзную работу; </w:t>
      </w:r>
    </w:p>
    <w:p w:rsidR="003A00FB" w:rsidRPr="003A00FB" w:rsidRDefault="003A00FB" w:rsidP="003A00FB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00FB">
        <w:rPr>
          <w:rFonts w:ascii="Times New Roman" w:hAnsi="Times New Roman" w:cs="Times New Roman"/>
          <w:sz w:val="24"/>
          <w:szCs w:val="24"/>
        </w:rPr>
        <w:t xml:space="preserve">  организация приема в Профсоюз и учет членов профсоюза, осуществление организационных мероприятий по повышению  мотивации профсоюзного членства.</w:t>
      </w:r>
    </w:p>
    <w:p w:rsidR="003A00FB" w:rsidRDefault="003A00FB" w:rsidP="003A00FB">
      <w:pPr>
        <w:jc w:val="center"/>
      </w:pPr>
    </w:p>
    <w:p w:rsidR="003A00FB" w:rsidRDefault="003A00FB" w:rsidP="003A00FB">
      <w:pPr>
        <w:tabs>
          <w:tab w:val="left" w:pos="3630"/>
        </w:tabs>
      </w:pPr>
      <w:r>
        <w:tab/>
      </w:r>
    </w:p>
    <w:tbl>
      <w:tblPr>
        <w:tblStyle w:val="a3"/>
        <w:tblW w:w="0" w:type="auto"/>
        <w:tblLook w:val="04A0"/>
      </w:tblPr>
      <w:tblGrid>
        <w:gridCol w:w="1526"/>
        <w:gridCol w:w="9214"/>
        <w:gridCol w:w="3827"/>
      </w:tblGrid>
      <w:tr w:rsidR="003A00FB" w:rsidRPr="00487BAD" w:rsidTr="00613EA3">
        <w:tc>
          <w:tcPr>
            <w:tcW w:w="1526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     Месяц</w:t>
            </w:r>
          </w:p>
        </w:tc>
        <w:tc>
          <w:tcPr>
            <w:tcW w:w="9214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Содержание</w:t>
            </w:r>
          </w:p>
        </w:tc>
        <w:tc>
          <w:tcPr>
            <w:tcW w:w="3827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          Ответственный</w:t>
            </w:r>
          </w:p>
        </w:tc>
      </w:tr>
      <w:tr w:rsidR="003A00FB" w:rsidRPr="00487BAD" w:rsidTr="00613EA3">
        <w:tc>
          <w:tcPr>
            <w:tcW w:w="1526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214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1.  Утвержд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плана работы ППО на 2024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год. 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2.  Согласование локальных актов, тарификационного списка, распределения 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учебной нагрузки, и др. 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proofErr w:type="gramStart"/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конкурса на лучший учебный кабинет (в рамках подготовки к новому </w:t>
            </w:r>
            <w:proofErr w:type="gramEnd"/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учебному году). 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.  Совещание членов ПК по организации и распределению общественной нагрузки. 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.  Составление перечня юбиляров</w:t>
            </w:r>
          </w:p>
        </w:tc>
        <w:tc>
          <w:tcPr>
            <w:tcW w:w="3827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ППО, 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3A00FB" w:rsidRPr="00487BAD" w:rsidTr="00613EA3">
        <w:tc>
          <w:tcPr>
            <w:tcW w:w="1526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214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Проверка  учета членов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профсоюз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а,  постановка  на профсоюзный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учет вновь принятых на работу 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2.  Оформление информационного стенда ПК.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3.  Контроль соблюдения требований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трудового законодательства об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обязательном медицинском обследовании работников учреждения. 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4.  Обновлен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 и утверждение инструкций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</w:p>
        </w:tc>
        <w:tc>
          <w:tcPr>
            <w:tcW w:w="3827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0FB" w:rsidRPr="00487BAD" w:rsidTr="00613EA3">
        <w:trPr>
          <w:trHeight w:val="1550"/>
        </w:trPr>
        <w:tc>
          <w:tcPr>
            <w:tcW w:w="1526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9214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1.  Подготов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 и проведение праздника «День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учителя»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« День пожилых людей»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2.  Правила внутреннего трудового распорядка; О распределении стимулирующего фонда оплаты труда работников школы; Должностные инструкции; 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3.  Обновл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ение информации на профсоюзном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стенде. 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4.  Составление заявок на новогодние подарки</w:t>
            </w:r>
          </w:p>
        </w:tc>
        <w:tc>
          <w:tcPr>
            <w:tcW w:w="3827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3A00FB" w:rsidRPr="00487BAD" w:rsidTr="00613EA3">
        <w:tc>
          <w:tcPr>
            <w:tcW w:w="1526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214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 П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роведение рейда по учебным кабинетам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школы с целью анализа состояния охраны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труда и состояния кабинетов 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2.  Заседание ПК «О результатах проверки ведения личных дел и трудовых книжек 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сотрудников».</w:t>
            </w:r>
          </w:p>
        </w:tc>
        <w:tc>
          <w:tcPr>
            <w:tcW w:w="3827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3A00FB" w:rsidRPr="00487BAD" w:rsidTr="00613EA3">
        <w:tc>
          <w:tcPr>
            <w:tcW w:w="1526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214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1.Подготов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 и проведение праздника «Новый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год». 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2.Согласование локальных актов, графика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отпусков на 2024</w:t>
            </w:r>
            <w:bookmarkStart w:id="0" w:name="_GoBack"/>
            <w:bookmarkEnd w:id="0"/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год. </w:t>
            </w:r>
          </w:p>
        </w:tc>
        <w:tc>
          <w:tcPr>
            <w:tcW w:w="3827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3A00FB" w:rsidRPr="00487BAD" w:rsidTr="00613EA3">
        <w:tc>
          <w:tcPr>
            <w:tcW w:w="1526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214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 работе ППО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и администрации по соблюдению Трудового кодекса 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2.  Обновление информационного стенда ПК.</w:t>
            </w:r>
          </w:p>
        </w:tc>
        <w:tc>
          <w:tcPr>
            <w:tcW w:w="3827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3A00FB" w:rsidRPr="00487BAD" w:rsidTr="00613EA3">
        <w:tc>
          <w:tcPr>
            <w:tcW w:w="1526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9214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1.  Подготов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 и проведение праздника «День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защитника Отечества». 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2.  Соблюдение правил внутреннего распорядка школы.</w:t>
            </w:r>
          </w:p>
        </w:tc>
        <w:tc>
          <w:tcPr>
            <w:tcW w:w="3827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3A00FB" w:rsidRPr="00487BAD" w:rsidTr="00613EA3">
        <w:tc>
          <w:tcPr>
            <w:tcW w:w="1526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214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1.Заседание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ППО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«О рациональном использовании рабочего времени»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2. Предварительная тарификация 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.Подготовка и проведение праздника «8 Марта».</w:t>
            </w:r>
          </w:p>
        </w:tc>
        <w:tc>
          <w:tcPr>
            <w:tcW w:w="3827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</w:tc>
      </w:tr>
      <w:tr w:rsidR="003A00FB" w:rsidRPr="00487BAD" w:rsidTr="00613EA3">
        <w:trPr>
          <w:trHeight w:val="1878"/>
        </w:trPr>
        <w:tc>
          <w:tcPr>
            <w:tcW w:w="1526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214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1. Профсоюзное собрание «Об организации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аботы по охране труда и технике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безопасности»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2.Анализ работы за 2023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год. 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.Планирование работы профсоюзной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 на 2024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год. 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.Оказание содействия в организации </w:t>
            </w:r>
            <w:proofErr w:type="spellStart"/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санаторн</w:t>
            </w:r>
            <w:proofErr w:type="gramStart"/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курортного оздоровления членов профсоюза и их детей.</w:t>
            </w:r>
          </w:p>
        </w:tc>
        <w:tc>
          <w:tcPr>
            <w:tcW w:w="3827" w:type="dxa"/>
          </w:tcPr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A00FB" w:rsidRDefault="003A00FB" w:rsidP="003A00F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926D8">
        <w:rPr>
          <w:rFonts w:ascii="Times New Roman" w:hAnsi="Times New Roman" w:cs="Times New Roman"/>
          <w:b/>
          <w:sz w:val="24"/>
          <w:szCs w:val="24"/>
        </w:rPr>
        <w:t>Ежемесячно:</w:t>
      </w:r>
      <w:r w:rsidRPr="002926D8">
        <w:rPr>
          <w:rFonts w:ascii="Times New Roman" w:hAnsi="Times New Roman" w:cs="Times New Roman"/>
          <w:sz w:val="24"/>
          <w:szCs w:val="24"/>
        </w:rPr>
        <w:t xml:space="preserve"> согласование локальных актов о стимулировании работников учреждения; участие в работе премиальной</w:t>
      </w:r>
      <w:r>
        <w:rPr>
          <w:rFonts w:ascii="Times New Roman" w:hAnsi="Times New Roman" w:cs="Times New Roman"/>
          <w:sz w:val="24"/>
          <w:szCs w:val="24"/>
        </w:rPr>
        <w:t xml:space="preserve"> комиссии; поздравление с днем </w:t>
      </w:r>
      <w:r w:rsidRPr="002926D8">
        <w:rPr>
          <w:rFonts w:ascii="Times New Roman" w:hAnsi="Times New Roman" w:cs="Times New Roman"/>
          <w:sz w:val="24"/>
          <w:szCs w:val="24"/>
        </w:rPr>
        <w:t>рождения, юбилейными</w:t>
      </w:r>
      <w:r>
        <w:rPr>
          <w:rFonts w:ascii="Times New Roman" w:hAnsi="Times New Roman" w:cs="Times New Roman"/>
          <w:sz w:val="24"/>
          <w:szCs w:val="24"/>
        </w:rPr>
        <w:t xml:space="preserve"> и памятными датами, событиями.</w:t>
      </w:r>
    </w:p>
    <w:p w:rsidR="003A00FB" w:rsidRDefault="003A00FB" w:rsidP="003A00FB">
      <w:pPr>
        <w:rPr>
          <w:rFonts w:ascii="Times New Roman" w:hAnsi="Times New Roman" w:cs="Times New Roman"/>
          <w:sz w:val="24"/>
          <w:szCs w:val="24"/>
        </w:rPr>
      </w:pPr>
    </w:p>
    <w:p w:rsidR="003A00FB" w:rsidRPr="000B4DD9" w:rsidRDefault="003A00FB" w:rsidP="003A00FB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Председатель ППО                           Янкина Т.А.</w:t>
      </w:r>
    </w:p>
    <w:p w:rsidR="000E6D84" w:rsidRDefault="000E6D84"/>
    <w:sectPr w:rsidR="000E6D84" w:rsidSect="00430604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BF7183"/>
    <w:multiLevelType w:val="hybridMultilevel"/>
    <w:tmpl w:val="D8E2E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characterSpacingControl w:val="doNotCompress"/>
  <w:compat/>
  <w:rsids>
    <w:rsidRoot w:val="003A00FB"/>
    <w:rsid w:val="000E6D84"/>
    <w:rsid w:val="003A00FB"/>
    <w:rsid w:val="00431A93"/>
    <w:rsid w:val="008447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0FB"/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00FB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00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488</Words>
  <Characters>2784</Characters>
  <Application>Microsoft Office Word</Application>
  <DocSecurity>0</DocSecurity>
  <Lines>23</Lines>
  <Paragraphs>6</Paragraphs>
  <ScaleCrop>false</ScaleCrop>
  <Company>office 2007 rus ent:</Company>
  <LinksUpToDate>false</LinksUpToDate>
  <CharactersWithSpaces>3266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UserPC</dc:creator>
  <cp:lastModifiedBy>UserPC</cp:lastModifiedBy>
  <cp:revision>1</cp:revision>
  <dcterms:created xsi:type="dcterms:W3CDTF">2024-02-29T02:53:00Z</dcterms:created>
  <dcterms:modified xsi:type="dcterms:W3CDTF">2024-02-29T02:56:00Z</dcterms:modified>
</cp:coreProperties>
</file>